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A238A9" w:rsidRDefault="00907BA8" w:rsidP="00907BA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00000018" w14:textId="6C3721BA" w:rsidR="00944B1E" w:rsidRPr="008335C1" w:rsidRDefault="00907BA8" w:rsidP="008335C1">
      <w:pPr>
        <w:ind w:right="-178"/>
        <w:jc w:val="center"/>
        <w:rPr>
          <w:rFonts w:ascii="Times New Roman" w:hAnsi="Times New Roman" w:cs="Times New Roman"/>
          <w:sz w:val="24"/>
          <w:szCs w:val="24"/>
        </w:rPr>
      </w:pPr>
      <w:r w:rsidRPr="00D4548E">
        <w:rPr>
          <w:rFonts w:ascii="Times New Roman" w:hAnsi="Times New Roman" w:cs="Times New Roman"/>
          <w:sz w:val="24"/>
          <w:szCs w:val="24"/>
        </w:rPr>
        <w:t xml:space="preserve">Įmonės kodas 232112130, Savanorių pr. 321C, 50120 Kaunas, tel. (8 37) 202 293, mob. tel.  +370 621 75818, elektroninio pašto adresas – </w:t>
      </w:r>
      <w:hyperlink r:id="rId13" w:history="1">
        <w:r w:rsidRPr="00D4548E">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bookmarkEnd w:id="0"/>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4C49CE05" w:rsidR="00944B1E" w:rsidRDefault="00194D39" w:rsidP="00CE4203">
      <w:pPr>
        <w:jc w:val="center"/>
        <w:rPr>
          <w:rFonts w:ascii="Arial" w:eastAsia="Arial" w:hAnsi="Arial" w:cs="Arial"/>
          <w:b/>
          <w:sz w:val="28"/>
          <w:szCs w:val="28"/>
        </w:rPr>
      </w:pPr>
      <w:r w:rsidRPr="006131D6">
        <w:rPr>
          <w:rFonts w:ascii="Arial" w:eastAsia="Arial" w:hAnsi="Arial" w:cs="Arial"/>
          <w:b/>
          <w:sz w:val="28"/>
          <w:szCs w:val="28"/>
        </w:rPr>
        <w:t>TARPTAUTINIO VIEŠOJO PIRKIMO</w:t>
      </w:r>
      <w:r w:rsidR="008335C1" w:rsidRPr="006131D6">
        <w:rPr>
          <w:rFonts w:ascii="Arial" w:eastAsia="Arial" w:hAnsi="Arial" w:cs="Arial"/>
          <w:b/>
          <w:sz w:val="28"/>
          <w:szCs w:val="28"/>
        </w:rPr>
        <w:t xml:space="preserve"> </w:t>
      </w:r>
      <w:r w:rsidRPr="006131D6">
        <w:rPr>
          <w:rFonts w:ascii="Arial" w:eastAsia="Arial" w:hAnsi="Arial" w:cs="Arial"/>
          <w:b/>
          <w:sz w:val="28"/>
          <w:szCs w:val="28"/>
        </w:rPr>
        <w:t>„</w:t>
      </w:r>
      <w:r w:rsidR="006131D6" w:rsidRPr="006131D6">
        <w:rPr>
          <w:rFonts w:ascii="Arial" w:eastAsia="Arial" w:hAnsi="Arial" w:cs="Arial"/>
          <w:b/>
          <w:sz w:val="28"/>
          <w:szCs w:val="28"/>
        </w:rPr>
        <w:t>(PI-11653/25) Kasybos projektų ruošimas ir papildymas</w:t>
      </w:r>
      <w:r w:rsidRPr="006131D6">
        <w:rPr>
          <w:rFonts w:ascii="Arial" w:eastAsia="Arial" w:hAnsi="Arial" w:cs="Arial"/>
          <w:b/>
          <w:sz w:val="28"/>
          <w:szCs w:val="28"/>
        </w:rPr>
        <w:t>“,</w:t>
      </w:r>
      <w:r w:rsidR="00CE4203" w:rsidRPr="006131D6">
        <w:rPr>
          <w:rFonts w:ascii="Arial" w:eastAsia="Arial" w:hAnsi="Arial" w:cs="Arial"/>
          <w:b/>
          <w:sz w:val="28"/>
          <w:szCs w:val="28"/>
        </w:rPr>
        <w:t xml:space="preserve"> </w:t>
      </w:r>
      <w:r w:rsidR="001F2861">
        <w:rPr>
          <w:rFonts w:ascii="Arial" w:eastAsia="Arial" w:hAnsi="Arial" w:cs="Arial"/>
          <w:b/>
          <w:sz w:val="28"/>
          <w:szCs w:val="28"/>
        </w:rPr>
        <w:t xml:space="preserve">SIEKIANT SUKURTI </w:t>
      </w:r>
      <w:r>
        <w:rPr>
          <w:rFonts w:ascii="Arial" w:eastAsia="Arial" w:hAnsi="Arial" w:cs="Arial"/>
          <w:b/>
          <w:sz w:val="28"/>
          <w:szCs w:val="28"/>
        </w:rPr>
        <w:t>DINAMINĘ PIRKIMO SISTEMĄ, SĄLYGO</w:t>
      </w:r>
      <w:r w:rsidR="008545AF">
        <w:rPr>
          <w:rFonts w:ascii="Arial" w:eastAsia="Arial" w:hAnsi="Arial" w:cs="Arial"/>
          <w:b/>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38A5A58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6131D6">
              <w:rPr>
                <w:rStyle w:val="Hipersaitas"/>
                <w:rFonts w:ascii="Arial" w:hAnsi="Arial" w:cs="Arial"/>
                <w:bCs/>
                <w:noProof/>
              </w:rPr>
              <w:t>Pirkimo sąlygų 2 priedas „Tiekėjų kvalifikacijos reikalavimai ir reikalaujami kokybės bei aplinkos apsaugos vadybos sistemų standartai“</w:t>
            </w:r>
            <w:r w:rsidRPr="006131D6">
              <w:rPr>
                <w:noProof/>
                <w:webHidden/>
              </w:rPr>
              <w:tab/>
            </w:r>
            <w:r w:rsidRPr="006131D6">
              <w:rPr>
                <w:noProof/>
                <w:webHidden/>
                <w:color w:val="2B579A"/>
                <w:shd w:val="clear" w:color="auto" w:fill="E6E6E6"/>
              </w:rPr>
              <w:fldChar w:fldCharType="begin"/>
            </w:r>
            <w:r w:rsidRPr="006131D6">
              <w:rPr>
                <w:noProof/>
                <w:webHidden/>
              </w:rPr>
              <w:instrText xml:space="preserve"> PAGEREF _Toc149121424 \h </w:instrText>
            </w:r>
            <w:r w:rsidRPr="006131D6">
              <w:rPr>
                <w:noProof/>
                <w:webHidden/>
                <w:color w:val="2B579A"/>
                <w:shd w:val="clear" w:color="auto" w:fill="E6E6E6"/>
              </w:rPr>
            </w:r>
            <w:r w:rsidRPr="006131D6">
              <w:rPr>
                <w:noProof/>
                <w:webHidden/>
                <w:color w:val="2B579A"/>
                <w:shd w:val="clear" w:color="auto" w:fill="E6E6E6"/>
              </w:rPr>
              <w:fldChar w:fldCharType="separate"/>
            </w:r>
            <w:r w:rsidR="00A21DDE" w:rsidRPr="006131D6">
              <w:rPr>
                <w:noProof/>
                <w:webHidden/>
              </w:rPr>
              <w:t>17</w:t>
            </w:r>
            <w:r w:rsidRPr="006131D6">
              <w:rPr>
                <w:noProof/>
                <w:webHidden/>
                <w:color w:val="2B579A"/>
                <w:shd w:val="clear" w:color="auto" w:fill="E6E6E6"/>
              </w:rPr>
              <w:fldChar w:fldCharType="end"/>
            </w:r>
          </w:hyperlink>
        </w:p>
        <w:p w14:paraId="077B6C26" w14:textId="7A2C8163"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r>
              <w:rPr>
                <w:noProof/>
                <w:webHidden/>
                <w:color w:val="2B579A"/>
                <w:shd w:val="clear" w:color="auto" w:fill="E6E6E6"/>
              </w:rPr>
              <w:fldChar w:fldCharType="begin"/>
            </w:r>
            <w:r>
              <w:rPr>
                <w:noProof/>
                <w:webHidden/>
              </w:rPr>
              <w:instrText xml:space="preserve"> PAGEREF _Toc149121425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21</w:t>
            </w:r>
            <w:r>
              <w:rPr>
                <w:noProof/>
                <w:webHidden/>
                <w:color w:val="2B579A"/>
                <w:shd w:val="clear" w:color="auto" w:fill="E6E6E6"/>
              </w:rPr>
              <w:fldChar w:fldCharType="end"/>
            </w:r>
          </w:hyperlink>
        </w:p>
        <w:p w14:paraId="24F09080" w14:textId="1FCFBD1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22</w:t>
            </w:r>
            <w:r>
              <w:rPr>
                <w:noProof/>
                <w:webHidden/>
                <w:color w:val="2B579A"/>
                <w:shd w:val="clear" w:color="auto" w:fill="E6E6E6"/>
              </w:rPr>
              <w:fldChar w:fldCharType="end"/>
            </w:r>
          </w:hyperlink>
        </w:p>
        <w:p w14:paraId="3BE435CC" w14:textId="01EB620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r>
              <w:rPr>
                <w:noProof/>
                <w:webHidden/>
                <w:color w:val="2B579A"/>
                <w:shd w:val="clear" w:color="auto" w:fill="E6E6E6"/>
              </w:rPr>
              <w:fldChar w:fldCharType="begin"/>
            </w:r>
            <w:r>
              <w:rPr>
                <w:noProof/>
                <w:webHidden/>
              </w:rPr>
              <w:instrText xml:space="preserve"> PAGEREF _Toc149121427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25</w:t>
            </w:r>
            <w:r>
              <w:rPr>
                <w:noProof/>
                <w:webHidden/>
                <w:color w:val="2B579A"/>
                <w:shd w:val="clear" w:color="auto" w:fill="E6E6E6"/>
              </w:rPr>
              <w:fldChar w:fldCharType="end"/>
            </w:r>
          </w:hyperlink>
        </w:p>
        <w:p w14:paraId="3CF0AEE6" w14:textId="51C96D0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r>
              <w:rPr>
                <w:noProof/>
                <w:webHidden/>
                <w:color w:val="2B579A"/>
                <w:shd w:val="clear" w:color="auto" w:fill="E6E6E6"/>
              </w:rPr>
              <w:fldChar w:fldCharType="begin"/>
            </w:r>
            <w:r>
              <w:rPr>
                <w:noProof/>
                <w:webHidden/>
              </w:rPr>
              <w:instrText xml:space="preserve"> PAGEREF _Toc149121428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26</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r w:rsidRPr="00C22E3E">
        <w:rPr>
          <w:rFonts w:ascii="Arial" w:hAnsi="Arial" w:cs="Arial"/>
          <w:b/>
          <w:sz w:val="21"/>
          <w:szCs w:val="21"/>
        </w:rPr>
        <w:t xml:space="preserve">Kvazisubtiekėjas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467178F2"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AB „Kelių priežiūra“</w:t>
      </w:r>
      <w:r w:rsidR="00194D39" w:rsidRPr="00A30554">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atlieka </w:t>
      </w:r>
      <w:r w:rsidR="00194D39" w:rsidRPr="006131D6">
        <w:rPr>
          <w:rFonts w:ascii="Arial" w:eastAsia="Arial" w:hAnsi="Arial" w:cs="Arial"/>
          <w:sz w:val="21"/>
          <w:szCs w:val="21"/>
        </w:rPr>
        <w:t xml:space="preserve">tarptautinio pirkimo </w:t>
      </w:r>
      <w:r w:rsidR="00194D39">
        <w:rPr>
          <w:rFonts w:ascii="Arial" w:eastAsia="Arial" w:hAnsi="Arial" w:cs="Arial"/>
          <w:sz w:val="21"/>
          <w:szCs w:val="21"/>
        </w:rPr>
        <w:t>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3FE780CC" w14:textId="689256E0" w:rsidR="003239D1" w:rsidRPr="00884839" w:rsidRDefault="00421F1F" w:rsidP="006131D6">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6131D6">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6"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30CFF267"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6131D6" w:rsidRPr="004A73D5">
        <w:rPr>
          <w:rFonts w:ascii="Arial" w:eastAsia="Arial" w:hAnsi="Arial" w:cs="Arial"/>
          <w:sz w:val="21"/>
          <w:szCs w:val="21"/>
        </w:rPr>
        <w:t>Kasybos projektų ruošimo ir papildymo paslaugą</w:t>
      </w:r>
      <w:r w:rsidR="00785CDE" w:rsidRPr="004A73D5">
        <w:rPr>
          <w:rFonts w:ascii="Arial" w:eastAsia="Arial" w:hAnsi="Arial" w:cs="Arial"/>
          <w:sz w:val="21"/>
          <w:szCs w:val="21"/>
        </w:rPr>
        <w:t>.</w:t>
      </w:r>
      <w:r w:rsidR="00194D39" w:rsidRPr="004A73D5">
        <w:rPr>
          <w:rFonts w:ascii="Arial" w:eastAsia="Arial" w:hAnsi="Arial" w:cs="Arial"/>
          <w:sz w:val="21"/>
          <w:szCs w:val="21"/>
        </w:rPr>
        <w:t xml:space="preserve"> </w:t>
      </w:r>
      <w:r w:rsidR="004A73D5" w:rsidRPr="00D54603">
        <w:rPr>
          <w:rFonts w:ascii="Arial" w:eastAsia="Arial" w:hAnsi="Arial" w:cs="Arial"/>
          <w:sz w:val="21"/>
          <w:szCs w:val="21"/>
        </w:rPr>
        <w:t xml:space="preserve">Reikalavimai pirkimo objektui nustatyti pirkimo sąlygų </w:t>
      </w:r>
      <w:r w:rsidR="004A73D5">
        <w:rPr>
          <w:rFonts w:ascii="Arial" w:eastAsia="Arial" w:hAnsi="Arial" w:cs="Arial"/>
          <w:sz w:val="21"/>
          <w:szCs w:val="21"/>
        </w:rPr>
        <w:t>5</w:t>
      </w:r>
      <w:r w:rsidR="004A73D5" w:rsidRPr="00D54603">
        <w:rPr>
          <w:rFonts w:ascii="Arial" w:eastAsia="Arial" w:hAnsi="Arial" w:cs="Arial"/>
          <w:sz w:val="21"/>
          <w:szCs w:val="21"/>
        </w:rPr>
        <w:t xml:space="preserve"> priede „</w:t>
      </w:r>
      <w:r w:rsidR="004A73D5" w:rsidRPr="0074757F">
        <w:rPr>
          <w:rFonts w:ascii="Arial" w:eastAsia="Arial" w:hAnsi="Arial" w:cs="Arial"/>
          <w:sz w:val="21"/>
          <w:szCs w:val="21"/>
        </w:rPr>
        <w:t>Preliminari techninė specifikacija</w:t>
      </w:r>
      <w:r w:rsidR="004A73D5" w:rsidRPr="00D54603">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B0" w14:textId="7C276DB4" w:rsidR="00944B1E" w:rsidRDefault="0002792E" w:rsidP="00590946">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70F50D73" w14:textId="0F3241B5" w:rsidR="007B6271" w:rsidRDefault="00B7096A" w:rsidP="00590946">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590946">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w:t>
      </w:r>
      <w:r w:rsidR="00855FB9" w:rsidRPr="005D3C86">
        <w:rPr>
          <w:rFonts w:ascii="Arial" w:eastAsia="Arial" w:hAnsi="Arial" w:cs="Arial"/>
          <w:sz w:val="21"/>
          <w:szCs w:val="21"/>
        </w:rPr>
        <w:t xml:space="preserve">galioja </w:t>
      </w:r>
      <w:r w:rsidR="005D3C86" w:rsidRPr="005D3C86">
        <w:rPr>
          <w:rFonts w:ascii="Arial" w:eastAsia="Arial" w:hAnsi="Arial" w:cs="Arial"/>
          <w:sz w:val="21"/>
          <w:szCs w:val="21"/>
        </w:rPr>
        <w:t xml:space="preserve">48 mėnesius </w:t>
      </w:r>
      <w:r w:rsidR="00B06A8F" w:rsidRPr="005D3C86">
        <w:rPr>
          <w:rFonts w:ascii="Arial" w:eastAsia="Arial" w:hAnsi="Arial" w:cs="Arial"/>
          <w:sz w:val="21"/>
          <w:szCs w:val="21"/>
        </w:rPr>
        <w:t xml:space="preserve">nuo </w:t>
      </w:r>
      <w:r w:rsidR="00B06A8F" w:rsidRPr="00A633C7">
        <w:rPr>
          <w:rFonts w:ascii="Arial" w:eastAsia="Arial" w:hAnsi="Arial" w:cs="Arial"/>
          <w:sz w:val="21"/>
          <w:szCs w:val="21"/>
        </w:rPr>
        <w:t>DPS sukūrimo datos.</w:t>
      </w:r>
    </w:p>
    <w:p w14:paraId="000000B1" w14:textId="160F7B06" w:rsidR="00944B1E" w:rsidRPr="00C33814" w:rsidRDefault="00C9153E" w:rsidP="00F65010">
      <w:pPr>
        <w:spacing w:line="295" w:lineRule="auto"/>
        <w:ind w:left="7" w:firstLine="713"/>
        <w:jc w:val="both"/>
        <w:rPr>
          <w:rFonts w:ascii="Arial" w:eastAsia="Arial" w:hAnsi="Arial" w:cs="Arial"/>
          <w:sz w:val="21"/>
          <w:szCs w:val="21"/>
        </w:rPr>
      </w:pPr>
      <w:r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w:t>
      </w:r>
      <w:r w:rsidR="00194D39" w:rsidRPr="00C33814">
        <w:rPr>
          <w:rFonts w:ascii="Arial" w:eastAsia="Arial" w:hAnsi="Arial" w:cs="Arial"/>
          <w:sz w:val="21"/>
          <w:szCs w:val="21"/>
        </w:rPr>
        <w:t xml:space="preserve">apimtis. </w:t>
      </w:r>
    </w:p>
    <w:p w14:paraId="000000B2" w14:textId="714D784B" w:rsidR="00944B1E" w:rsidRPr="00C33814" w:rsidRDefault="00B7096A" w:rsidP="005D3C86">
      <w:pPr>
        <w:spacing w:line="295" w:lineRule="auto"/>
        <w:ind w:left="7" w:firstLine="713"/>
        <w:jc w:val="both"/>
        <w:rPr>
          <w:rFonts w:ascii="Arial" w:eastAsia="Arial" w:hAnsi="Arial" w:cs="Arial"/>
          <w:sz w:val="21"/>
          <w:szCs w:val="21"/>
        </w:rPr>
      </w:pPr>
      <w:r w:rsidRPr="00C33814">
        <w:rPr>
          <w:rFonts w:ascii="Arial" w:eastAsia="Arial" w:hAnsi="Arial" w:cs="Arial"/>
          <w:sz w:val="21"/>
          <w:szCs w:val="21"/>
        </w:rPr>
        <w:t>3</w:t>
      </w:r>
      <w:r w:rsidR="00194D39" w:rsidRPr="00C33814">
        <w:rPr>
          <w:rFonts w:ascii="Arial" w:eastAsia="Arial" w:hAnsi="Arial" w:cs="Arial"/>
          <w:sz w:val="21"/>
          <w:szCs w:val="21"/>
        </w:rPr>
        <w:t>.</w:t>
      </w:r>
      <w:r w:rsidR="00763CF8" w:rsidRPr="00C33814">
        <w:rPr>
          <w:rFonts w:ascii="Arial" w:eastAsia="Arial" w:hAnsi="Arial" w:cs="Arial"/>
          <w:sz w:val="21"/>
          <w:szCs w:val="21"/>
        </w:rPr>
        <w:t>6</w:t>
      </w:r>
      <w:r w:rsidR="00194D39" w:rsidRPr="00C33814">
        <w:rPr>
          <w:rFonts w:ascii="Arial" w:eastAsia="Arial" w:hAnsi="Arial" w:cs="Arial"/>
          <w:sz w:val="21"/>
          <w:szCs w:val="21"/>
        </w:rPr>
        <w:t xml:space="preserve">. DPS maksimali numatoma apimtis: </w:t>
      </w:r>
      <w:r w:rsidR="005D3C86" w:rsidRPr="00C33814">
        <w:rPr>
          <w:rFonts w:ascii="Arial" w:eastAsia="Arial" w:hAnsi="Arial" w:cs="Arial"/>
          <w:sz w:val="21"/>
          <w:szCs w:val="21"/>
        </w:rPr>
        <w:t>90 000,00 Eur be PVM</w:t>
      </w:r>
      <w:r w:rsidR="00194D39" w:rsidRPr="00C33814">
        <w:rPr>
          <w:rFonts w:ascii="Arial" w:eastAsia="Arial" w:hAnsi="Arial" w:cs="Arial"/>
          <w:sz w:val="21"/>
          <w:szCs w:val="21"/>
        </w:rPr>
        <w:t>.</w:t>
      </w:r>
      <w:r w:rsidR="00FA7B6A" w:rsidRPr="00C33814">
        <w:rPr>
          <w:rFonts w:ascii="Arial" w:eastAsia="Arial" w:hAnsi="Arial" w:cs="Arial"/>
          <w:sz w:val="21"/>
          <w:szCs w:val="21"/>
        </w:rPr>
        <w:t xml:space="preserve"> </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014EDD98"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C33814">
        <w:rPr>
          <w:rFonts w:ascii="Arial" w:eastAsia="Arial" w:hAnsi="Arial" w:cs="Arial"/>
          <w:sz w:val="21"/>
          <w:szCs w:val="21"/>
        </w:rPr>
        <w:t xml:space="preserve"> 10</w:t>
      </w:r>
      <w:r w:rsidR="00194D39" w:rsidRPr="00251393">
        <w:rPr>
          <w:rFonts w:ascii="Arial" w:eastAsia="Arial" w:hAnsi="Arial" w:cs="Arial"/>
          <w:sz w:val="21"/>
          <w:szCs w:val="21"/>
        </w:rPr>
        <w:t xml:space="preserve"> dienoms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379B01C6"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kurie prisijungė prie pirkimo, ne vėliau kaip likus</w:t>
      </w:r>
      <w:r w:rsidR="00C33814">
        <w:rPr>
          <w:rFonts w:ascii="Arial" w:eastAsia="Arial" w:hAnsi="Arial" w:cs="Arial"/>
          <w:sz w:val="21"/>
          <w:szCs w:val="21"/>
        </w:rPr>
        <w:t xml:space="preserve"> 6</w:t>
      </w:r>
      <w:r w:rsidR="00194D39" w:rsidRPr="007B2847">
        <w:rPr>
          <w:rFonts w:ascii="Arial" w:eastAsia="Arial" w:hAnsi="Arial" w:cs="Arial"/>
          <w:sz w:val="21"/>
          <w:szCs w:val="21"/>
        </w:rPr>
        <w:t xml:space="preserve"> 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509FEA7C"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lastRenderedPageBreak/>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EndPr/>
        <w:sdtContent/>
      </w:sdt>
      <w:sdt>
        <w:sdtPr>
          <w:rPr>
            <w:rFonts w:ascii="Arial" w:hAnsi="Arial" w:cs="Arial"/>
            <w:color w:val="002060"/>
            <w:sz w:val="24"/>
            <w:szCs w:val="24"/>
            <w:shd w:val="clear" w:color="auto" w:fill="E6E6E6"/>
          </w:rPr>
          <w:tag w:val="goog_rdk_70"/>
          <w:id w:val="-205251532"/>
        </w:sdtPr>
        <w:sdtEnd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44FFF3F3" w:rsidR="009E0B09" w:rsidRDefault="007F1E2F" w:rsidP="00496709">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496709">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496709"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 xml:space="preserve">5.5.1. </w:t>
      </w:r>
      <w:r w:rsidRPr="00496709">
        <w:rPr>
          <w:rFonts w:ascii="Arial" w:eastAsia="Arial" w:hAnsi="Arial" w:cs="Arial"/>
          <w:sz w:val="21"/>
          <w:szCs w:val="21"/>
        </w:rPr>
        <w:t>Paraiškos forma (</w:t>
      </w:r>
      <w:hyperlink w:anchor="ketvirtaspriedas" w:history="1">
        <w:r w:rsidRPr="00496709">
          <w:rPr>
            <w:rStyle w:val="Hipersaitas"/>
            <w:rFonts w:ascii="Arial" w:eastAsia="Arial" w:hAnsi="Arial" w:cs="Arial"/>
            <w:sz w:val="21"/>
            <w:szCs w:val="21"/>
          </w:rPr>
          <w:t>pirkimo sąlygų 4 priedas</w:t>
        </w:r>
      </w:hyperlink>
      <w:r w:rsidR="007F5A83" w:rsidRPr="00496709">
        <w:rPr>
          <w:rStyle w:val="Hipersaitas"/>
          <w:rFonts w:ascii="Arial" w:eastAsia="Arial" w:hAnsi="Arial" w:cs="Arial"/>
          <w:sz w:val="21"/>
          <w:szCs w:val="21"/>
        </w:rPr>
        <w:t xml:space="preserve"> „Paraiškos forma“</w:t>
      </w:r>
      <w:r w:rsidRPr="00496709">
        <w:rPr>
          <w:rFonts w:ascii="Arial" w:eastAsia="Arial" w:hAnsi="Arial" w:cs="Arial"/>
          <w:sz w:val="21"/>
          <w:szCs w:val="21"/>
        </w:rPr>
        <w:t>)</w:t>
      </w:r>
      <w:r w:rsidR="005821CB" w:rsidRPr="00496709">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496709">
        <w:rPr>
          <w:rFonts w:ascii="Arial" w:eastAsia="Arial" w:hAnsi="Arial" w:cs="Arial"/>
          <w:sz w:val="21"/>
          <w:szCs w:val="21"/>
        </w:rPr>
        <w:t>5</w:t>
      </w:r>
      <w:r w:rsidR="00194D39" w:rsidRPr="00496709">
        <w:rPr>
          <w:rFonts w:ascii="Arial" w:eastAsia="Arial" w:hAnsi="Arial" w:cs="Arial"/>
          <w:sz w:val="21"/>
          <w:szCs w:val="21"/>
        </w:rPr>
        <w:t>.5.</w:t>
      </w:r>
      <w:r w:rsidR="00D4748E" w:rsidRPr="00496709">
        <w:rPr>
          <w:rFonts w:ascii="Arial" w:eastAsia="Arial" w:hAnsi="Arial" w:cs="Arial"/>
          <w:sz w:val="21"/>
          <w:szCs w:val="21"/>
        </w:rPr>
        <w:t>2</w:t>
      </w:r>
      <w:r w:rsidR="00194D39" w:rsidRPr="00496709">
        <w:rPr>
          <w:rFonts w:ascii="Arial" w:eastAsia="Arial" w:hAnsi="Arial" w:cs="Arial"/>
          <w:sz w:val="21"/>
          <w:szCs w:val="21"/>
        </w:rPr>
        <w:t>. EBVPD (</w:t>
      </w:r>
      <w:hyperlink w:anchor="ketvpriedas" w:history="1">
        <w:r w:rsidR="00194D39" w:rsidRPr="00496709">
          <w:rPr>
            <w:rStyle w:val="Hipersaitas"/>
            <w:rFonts w:ascii="Arial" w:eastAsia="Arial" w:hAnsi="Arial" w:cs="Arial"/>
            <w:sz w:val="21"/>
            <w:szCs w:val="21"/>
          </w:rPr>
          <w:t xml:space="preserve">pirkimo sąlygų </w:t>
        </w:r>
        <w:r w:rsidR="00DA7DF3" w:rsidRPr="00496709">
          <w:rPr>
            <w:rStyle w:val="Hipersaitas"/>
            <w:rFonts w:ascii="Arial" w:eastAsia="Arial" w:hAnsi="Arial" w:cs="Arial"/>
            <w:sz w:val="21"/>
            <w:szCs w:val="21"/>
          </w:rPr>
          <w:t xml:space="preserve">3 </w:t>
        </w:r>
        <w:r w:rsidR="00194D39" w:rsidRPr="00496709">
          <w:rPr>
            <w:rStyle w:val="Hipersaitas"/>
            <w:rFonts w:ascii="Arial" w:eastAsia="Arial" w:hAnsi="Arial" w:cs="Arial"/>
            <w:sz w:val="21"/>
            <w:szCs w:val="21"/>
          </w:rPr>
          <w:t>priedas „EBVPD“</w:t>
        </w:r>
      </w:hyperlink>
      <w:r w:rsidR="00194D39" w:rsidRPr="00496709">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(-os)</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punktuose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w:t>
      </w:r>
      <w:r w:rsidR="004544F2" w:rsidRPr="004544F2">
        <w:rPr>
          <w:rFonts w:ascii="Arial" w:eastAsiaTheme="minorHAnsi" w:hAnsi="Arial" w:cs="Arial"/>
          <w:bCs/>
          <w:iCs/>
          <w:sz w:val="21"/>
          <w:szCs w:val="21"/>
        </w:rPr>
        <w:lastRenderedPageBreak/>
        <w:t>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63F0B7EF"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lastRenderedPageBreak/>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5C0A3F" w:rsidRPr="005C0A3F">
        <w:rPr>
          <w:rFonts w:ascii="Arial" w:hAnsi="Arial" w:cs="Arial"/>
          <w:sz w:val="21"/>
          <w:szCs w:val="21"/>
        </w:rPr>
        <w:t>7 arba 8</w:t>
      </w:r>
      <w:r w:rsidR="334E026B" w:rsidRPr="005C0A3F">
        <w:rPr>
          <w:rFonts w:ascii="Arial" w:hAnsi="Arial" w:cs="Arial"/>
          <w:sz w:val="21"/>
          <w:szCs w:val="21"/>
        </w:rPr>
        <w:t xml:space="preserve"> </w:t>
      </w:r>
      <w:r w:rsidR="334E026B" w:rsidRPr="4C24D79E">
        <w:rPr>
          <w:rFonts w:ascii="Arial" w:hAnsi="Arial" w:cs="Arial"/>
          <w:color w:val="000000" w:themeColor="text1"/>
          <w:sz w:val="21"/>
          <w:szCs w:val="21"/>
        </w:rPr>
        <w:t xml:space="preserve">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423EE76F" w:rsidR="00485979" w:rsidRPr="00A12879" w:rsidRDefault="00300456" w:rsidP="00A12879">
      <w:pPr>
        <w:spacing w:line="295" w:lineRule="auto"/>
        <w:jc w:val="both"/>
        <w:rPr>
          <w:rFonts w:ascii="Arial" w:hAnsi="Arial" w:cs="Arial"/>
          <w:i/>
          <w:color w:val="FF0000"/>
          <w:sz w:val="21"/>
          <w:szCs w:val="21"/>
        </w:rPr>
      </w:pPr>
      <w:r>
        <w:rPr>
          <w:rFonts w:ascii="Arial" w:hAnsi="Arial" w:cs="Arial"/>
          <w:color w:val="000000" w:themeColor="text1"/>
          <w:sz w:val="21"/>
          <w:szCs w:val="21"/>
        </w:rPr>
        <w:tab/>
        <w:t>8.3.</w:t>
      </w:r>
      <w:bookmarkStart w:id="16" w:name="_Hlk151986645"/>
      <w:r w:rsidR="00A12879">
        <w:rPr>
          <w:rFonts w:ascii="Arial" w:hAnsi="Arial" w:cs="Arial"/>
          <w:i/>
          <w:color w:val="FF0000"/>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w:t>
      </w:r>
      <w:r w:rsidR="220D8B23" w:rsidRPr="00A12879">
        <w:rPr>
          <w:rFonts w:ascii="Arial" w:hAnsi="Arial" w:cs="Arial"/>
          <w:b/>
          <w:bCs/>
          <w:sz w:val="21"/>
          <w:szCs w:val="21"/>
        </w:rPr>
        <w:t>turi pateikti laisvos formos atitikties deklaraciją</w:t>
      </w:r>
      <w:r w:rsidR="008140D2" w:rsidRPr="00A12879">
        <w:rPr>
          <w:rFonts w:ascii="Arial" w:hAnsi="Arial" w:cs="Arial"/>
          <w:b/>
          <w:bCs/>
          <w:sz w:val="21"/>
          <w:szCs w:val="21"/>
        </w:rPr>
        <w:t xml:space="preserve"> dėl atitikties VPĮ 45 straipsnio 2</w:t>
      </w:r>
      <w:r w:rsidR="008140D2" w:rsidRPr="00A12879">
        <w:rPr>
          <w:rFonts w:ascii="Arial" w:hAnsi="Arial" w:cs="Arial"/>
          <w:b/>
          <w:bCs/>
          <w:sz w:val="21"/>
          <w:szCs w:val="21"/>
          <w:vertAlign w:val="superscript"/>
        </w:rPr>
        <w:t>1</w:t>
      </w:r>
      <w:r w:rsidR="008140D2" w:rsidRPr="00A12879">
        <w:rPr>
          <w:rFonts w:ascii="Arial" w:hAnsi="Arial" w:cs="Arial"/>
          <w:b/>
          <w:bCs/>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13DC7FCF" w14:textId="1DE09F46" w:rsidR="00485979" w:rsidRPr="00875F19" w:rsidRDefault="00422BF5" w:rsidP="00875F19">
      <w:pPr>
        <w:pStyle w:val="Sraopastraipa"/>
        <w:spacing w:line="295" w:lineRule="auto"/>
        <w:ind w:left="0" w:firstLine="709"/>
        <w:jc w:val="both"/>
        <w:rPr>
          <w:rFonts w:ascii="Arial" w:hAnsi="Arial" w:cs="Arial"/>
          <w:i/>
          <w:iCs/>
          <w:color w:val="FF0000"/>
          <w:sz w:val="21"/>
          <w:szCs w:val="21"/>
        </w:rPr>
      </w:pPr>
      <w:r>
        <w:rPr>
          <w:rFonts w:ascii="Arial" w:hAnsi="Arial" w:cs="Arial"/>
          <w:i/>
          <w:sz w:val="21"/>
          <w:szCs w:val="21"/>
        </w:rPr>
        <w:t>8</w:t>
      </w:r>
      <w:r w:rsidR="00485979" w:rsidRPr="00AB37AF">
        <w:rPr>
          <w:rFonts w:ascii="Arial" w:hAnsi="Arial" w:cs="Arial"/>
          <w:i/>
          <w:sz w:val="21"/>
          <w:szCs w:val="21"/>
        </w:rPr>
        <w:t>.5.</w:t>
      </w:r>
      <w:r w:rsidR="00875F19">
        <w:rPr>
          <w:rFonts w:ascii="Arial" w:hAnsi="Arial" w:cs="Arial"/>
          <w:i/>
          <w:iCs/>
          <w:color w:val="FF0000"/>
          <w:sz w:val="21"/>
          <w:szCs w:val="21"/>
        </w:rPr>
        <w:t xml:space="preserve"> </w:t>
      </w:r>
      <w:r w:rsidR="00D53643">
        <w:rPr>
          <w:rFonts w:ascii="Arial" w:hAnsi="Arial" w:cs="Arial"/>
          <w:sz w:val="21"/>
          <w:szCs w:val="21"/>
        </w:rPr>
        <w:t>Pirkimo vykdytojas</w:t>
      </w:r>
      <w:r w:rsidR="00485979" w:rsidRPr="00AB37AF">
        <w:rPr>
          <w:rFonts w:ascii="Arial" w:hAnsi="Arial" w:cs="Arial"/>
          <w:sz w:val="21"/>
          <w:szCs w:val="21"/>
        </w:rPr>
        <w:t>, įverti</w:t>
      </w:r>
      <w:r w:rsidR="00D53643">
        <w:rPr>
          <w:rFonts w:ascii="Arial" w:hAnsi="Arial" w:cs="Arial"/>
          <w:sz w:val="21"/>
          <w:szCs w:val="21"/>
        </w:rPr>
        <w:t>n</w:t>
      </w:r>
      <w:r w:rsidR="00D53643" w:rsidRPr="00310457">
        <w:rPr>
          <w:rFonts w:ascii="Arial" w:hAnsi="Arial" w:cs="Arial"/>
          <w:sz w:val="21"/>
          <w:szCs w:val="21"/>
        </w:rPr>
        <w:t>ęs</w:t>
      </w:r>
      <w:r w:rsidR="00485979" w:rsidRPr="00310457">
        <w:rPr>
          <w:rFonts w:ascii="Arial" w:hAnsi="Arial" w:cs="Arial"/>
          <w:sz w:val="21"/>
          <w:szCs w:val="21"/>
        </w:rPr>
        <w:t xml:space="preserve"> visus galinčius kelti grėsmę nacionalinio saugumo interesams rizikos veiksnius numato, kad šiame pirkime gali </w:t>
      </w:r>
      <w:r w:rsidR="00485979" w:rsidRPr="00AB37AF">
        <w:rPr>
          <w:rFonts w:ascii="Arial" w:hAnsi="Arial" w:cs="Arial"/>
          <w:sz w:val="21"/>
          <w:szCs w:val="21"/>
        </w:rPr>
        <w:t xml:space="preserve">dalyvauti tiekėjai, jų subtiekėjai </w:t>
      </w:r>
      <w:r w:rsidR="00174A39">
        <w:rPr>
          <w:rFonts w:ascii="Arial" w:hAnsi="Arial" w:cs="Arial"/>
          <w:sz w:val="21"/>
          <w:szCs w:val="21"/>
        </w:rPr>
        <w:t xml:space="preserve">(kai jie yra žinomi) </w:t>
      </w:r>
      <w:r w:rsidR="00485979" w:rsidRPr="00AB37AF">
        <w:rPr>
          <w:rFonts w:ascii="Arial" w:hAnsi="Arial" w:cs="Arial"/>
          <w:sz w:val="21"/>
          <w:szCs w:val="21"/>
        </w:rPr>
        <w:t>ir ūkio subjektai, kurių pajėgumais remiamasi, kurie nėra registruoti (jeigu tiekėjas, jų subtiekėjas ar ūkio subjektas, kurio pajėgumais remiamasi, yra fizinis asmuo – nuolat gyvenantis ar turintis pilietybę) Europos Sąjungos valstybėje narėje, Šia</w:t>
      </w:r>
      <w:r w:rsidR="00485979" w:rsidRPr="000246AF">
        <w:rPr>
          <w:rFonts w:ascii="Arial" w:hAnsi="Arial" w:cs="Arial"/>
          <w:sz w:val="21"/>
          <w:szCs w:val="21"/>
        </w:rPr>
        <w:t xml:space="preserve">urės Atlanto sutarties organizacijos valstybėje narėje ar trečiojoje šalyje, pasirašiusioje VPĮ 17 straipsnio 4 dalyje </w:t>
      </w:r>
      <w:r w:rsidR="00485979" w:rsidRPr="00AB37AF">
        <w:rPr>
          <w:rFonts w:ascii="Arial" w:hAnsi="Arial" w:cs="Arial"/>
          <w:sz w:val="21"/>
          <w:szCs w:val="21"/>
        </w:rPr>
        <w:t>nurodytus tarptautinius susitarimus.</w:t>
      </w:r>
    </w:p>
    <w:p w14:paraId="54BF41D7" w14:textId="2176DE58" w:rsidR="00506AC2" w:rsidRPr="00AB37AF" w:rsidRDefault="00506AC2" w:rsidP="0005570F">
      <w:pPr>
        <w:spacing w:line="295" w:lineRule="auto"/>
        <w:ind w:firstLine="567"/>
        <w:jc w:val="both"/>
        <w:rPr>
          <w:rFonts w:ascii="Arial" w:hAnsi="Arial" w:cs="Arial"/>
          <w:sz w:val="21"/>
          <w:szCs w:val="21"/>
        </w:rPr>
      </w:pPr>
      <w:r w:rsidRPr="003E016E">
        <w:rPr>
          <w:rFonts w:ascii="Arial" w:hAnsi="Arial" w:cs="Arial"/>
          <w:i/>
          <w:iCs/>
          <w:sz w:val="21"/>
          <w:szCs w:val="21"/>
          <w:shd w:val="clear" w:color="auto" w:fill="FFFFFF"/>
        </w:rPr>
        <w:t>Jeigu tiekėjas, jo subtiekėjas, ūkio subjektai, kurių pajėgumais remiamasi, ar juos kontroliuojantys asmenys yra nacionaliniam saugumui užtikrinti svarbi įmonė, valstybės įmonė, savivaldybės įmonė, taip pat valstybės valdoma bendrovė ir jų dukterinės bendrovės, išvardytos Nacionaliniam saugumui užtikrinti svarbių objektų apsaugos įstatyme, šiems subjektams nurodytas reikalavimas nėra taikomas</w:t>
      </w:r>
      <w:r w:rsidR="00100586">
        <w:rPr>
          <w:rFonts w:ascii="Arial" w:hAnsi="Arial" w:cs="Arial"/>
          <w:i/>
          <w:iCs/>
          <w:sz w:val="21"/>
          <w:szCs w:val="21"/>
          <w:shd w:val="clear" w:color="auto" w:fill="FFFFFF"/>
        </w:rPr>
        <w:t>.</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End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End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w:t>
      </w:r>
      <w:r w:rsidRPr="000C1833">
        <w:rPr>
          <w:rFonts w:ascii="Arial" w:eastAsia="Arial" w:hAnsi="Arial" w:cs="Arial"/>
          <w:sz w:val="21"/>
          <w:szCs w:val="21"/>
        </w:rPr>
        <w:lastRenderedPageBreak/>
        <w:t xml:space="preserve">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(kvazisubtiekėjai).</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w:t>
      </w:r>
      <w:r w:rsidRPr="00DB5B58">
        <w:rPr>
          <w:rFonts w:ascii="Arial" w:hAnsi="Arial" w:cs="Arial"/>
          <w:sz w:val="21"/>
          <w:szCs w:val="21"/>
        </w:rPr>
        <w:lastRenderedPageBreak/>
        <w:t xml:space="preserve">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r w:rsidR="007A3066" w:rsidRPr="007A3066">
        <w:rPr>
          <w:rFonts w:ascii="Arial" w:eastAsiaTheme="minorEastAsia" w:hAnsi="Arial" w:cs="Arial"/>
          <w:sz w:val="21"/>
          <w:szCs w:val="21"/>
        </w:rPr>
        <w:t xml:space="preserve">kvazisubtiekėjai)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4295CEB9" w:rsidR="00BF37E3" w:rsidRPr="00A576E4" w:rsidRDefault="00194D39" w:rsidP="00A576E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099D6CA2" w:rsidR="002902B7" w:rsidRDefault="00194D39" w:rsidP="007A0AD9">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w:t>
      </w:r>
      <w:r>
        <w:rPr>
          <w:rFonts w:ascii="Arial" w:eastAsia="Arial" w:hAnsi="Arial" w:cs="Arial"/>
          <w:sz w:val="21"/>
          <w:szCs w:val="21"/>
        </w:rPr>
        <w:lastRenderedPageBreak/>
        <w:t xml:space="preserve">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30D9523C"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5E121A">
        <w:rPr>
          <w:rFonts w:ascii="Arial" w:eastAsia="Arial" w:hAnsi="Arial" w:cs="Arial"/>
          <w:sz w:val="21"/>
          <w:szCs w:val="21"/>
        </w:rPr>
        <w:t>(</w:t>
      </w:r>
      <w:r w:rsidR="00507256" w:rsidRPr="005E121A">
        <w:rPr>
          <w:rFonts w:ascii="Arial" w:eastAsia="Arial" w:hAnsi="Arial" w:cs="Arial"/>
          <w:sz w:val="21"/>
          <w:szCs w:val="21"/>
        </w:rPr>
        <w:t>tiekėjas negali pasinaudoti 46 straipsnio 10 dalyje numatyta galimybe VPĮ 46 straipsnio 11 ir 12 dalyse nustatytais atvejais</w:t>
      </w:r>
      <w:r w:rsidR="00423D1D" w:rsidRPr="005E121A">
        <w:rPr>
          <w:rFonts w:ascii="Arial" w:eastAsia="Arial" w:hAnsi="Arial" w:cs="Arial"/>
          <w:sz w:val="21"/>
          <w:szCs w:val="21"/>
        </w:rPr>
        <w:t>)</w:t>
      </w:r>
      <w:r w:rsidRPr="005E121A">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1715B527"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w:t>
      </w:r>
      <w:r w:rsidRPr="00D4548E">
        <w:rPr>
          <w:rFonts w:ascii="Arial" w:eastAsia="Arial" w:hAnsi="Arial" w:cs="Arial"/>
          <w:sz w:val="21"/>
          <w:szCs w:val="21"/>
        </w:rPr>
        <w:t xml:space="preserve">nustatyta VPĮ 46 straipsnio </w:t>
      </w:r>
      <w:r w:rsidR="002E69F1" w:rsidRPr="00D4548E">
        <w:rPr>
          <w:rFonts w:ascii="Arial" w:eastAsia="Arial" w:hAnsi="Arial" w:cs="Arial"/>
          <w:sz w:val="21"/>
          <w:szCs w:val="21"/>
        </w:rPr>
        <w:t xml:space="preserve">10 </w:t>
      </w:r>
      <w:r w:rsidRPr="00D4548E">
        <w:rPr>
          <w:rFonts w:ascii="Arial" w:eastAsia="Arial" w:hAnsi="Arial" w:cs="Arial"/>
          <w:sz w:val="21"/>
          <w:szCs w:val="21"/>
        </w:rPr>
        <w:t>dalyje</w:t>
      </w:r>
      <w:r w:rsidR="00423D1D" w:rsidRPr="00D4548E">
        <w:rPr>
          <w:rFonts w:ascii="Arial" w:eastAsia="Arial" w:hAnsi="Arial" w:cs="Arial"/>
          <w:sz w:val="21"/>
          <w:szCs w:val="21"/>
        </w:rPr>
        <w:t xml:space="preserve"> (</w:t>
      </w:r>
      <w:bookmarkStart w:id="35" w:name="_Hlk88393802"/>
      <w:r w:rsidR="00507256" w:rsidRPr="00D4548E">
        <w:rPr>
          <w:rFonts w:ascii="Arial" w:eastAsia="Arial" w:hAnsi="Arial" w:cs="Arial"/>
          <w:sz w:val="21"/>
          <w:szCs w:val="21"/>
        </w:rPr>
        <w:t>tiekėjas negali pasinaudoti 46 straipsnio 10 dalyje numatyta galimybe VPĮ 46 straipsnio 11 ir 12 dalyse nustatytais atvejais</w:t>
      </w:r>
      <w:bookmarkEnd w:id="35"/>
      <w:r w:rsidR="00507256" w:rsidRPr="00D4548E">
        <w:rPr>
          <w:rFonts w:ascii="Arial" w:eastAsia="Arial" w:hAnsi="Arial" w:cs="Arial"/>
          <w:sz w:val="21"/>
          <w:szCs w:val="21"/>
        </w:rPr>
        <w:t>. Taip pat taikomos VPĮ 46 straipsnio 7 ir 8 dalių nuostatos</w:t>
      </w:r>
      <w:r w:rsidR="00423D1D" w:rsidRPr="00D4548E">
        <w:rPr>
          <w:rFonts w:ascii="Arial" w:eastAsia="Arial" w:hAnsi="Arial" w:cs="Arial"/>
          <w:sz w:val="21"/>
          <w:szCs w:val="21"/>
        </w:rPr>
        <w:t>)</w:t>
      </w:r>
      <w:r w:rsidR="00D4548E" w:rsidRPr="00D4548E">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282FA2" w14:textId="77777777" w:rsidR="003A3CE3" w:rsidRDefault="003A3CE3">
      <w:r>
        <w:separator/>
      </w:r>
    </w:p>
  </w:endnote>
  <w:endnote w:type="continuationSeparator" w:id="0">
    <w:p w14:paraId="4E90F073" w14:textId="77777777" w:rsidR="003A3CE3" w:rsidRDefault="003A3CE3">
      <w:r>
        <w:continuationSeparator/>
      </w:r>
    </w:p>
  </w:endnote>
  <w:endnote w:type="continuationNotice" w:id="1">
    <w:p w14:paraId="2D660D7C" w14:textId="77777777" w:rsidR="003A3CE3" w:rsidRDefault="003A3C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732BD5" w14:textId="77777777" w:rsidR="003A3CE3" w:rsidRDefault="003A3CE3">
      <w:r>
        <w:separator/>
      </w:r>
    </w:p>
  </w:footnote>
  <w:footnote w:type="continuationSeparator" w:id="0">
    <w:p w14:paraId="58254AAD" w14:textId="77777777" w:rsidR="003A3CE3" w:rsidRDefault="003A3CE3">
      <w:r>
        <w:continuationSeparator/>
      </w:r>
    </w:p>
  </w:footnote>
  <w:footnote w:type="continuationNotice" w:id="1">
    <w:p w14:paraId="308F4B50" w14:textId="77777777" w:rsidR="003A3CE3" w:rsidRDefault="003A3CE3"/>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3CF8"/>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3D4"/>
    <w:rsid w:val="00301FFA"/>
    <w:rsid w:val="003034A9"/>
    <w:rsid w:val="003039F1"/>
    <w:rsid w:val="00303D3A"/>
    <w:rsid w:val="00304366"/>
    <w:rsid w:val="003062D6"/>
    <w:rsid w:val="00307F51"/>
    <w:rsid w:val="00310258"/>
    <w:rsid w:val="00310457"/>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4CAF"/>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709"/>
    <w:rsid w:val="00496CB1"/>
    <w:rsid w:val="00497027"/>
    <w:rsid w:val="0049722A"/>
    <w:rsid w:val="004974E5"/>
    <w:rsid w:val="004A046D"/>
    <w:rsid w:val="004A0A8B"/>
    <w:rsid w:val="004A0FB1"/>
    <w:rsid w:val="004A2127"/>
    <w:rsid w:val="004A2758"/>
    <w:rsid w:val="004A2D01"/>
    <w:rsid w:val="004A5DF9"/>
    <w:rsid w:val="004A6B8B"/>
    <w:rsid w:val="004A6BAD"/>
    <w:rsid w:val="004A73D5"/>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946"/>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A3F"/>
    <w:rsid w:val="005C0C5D"/>
    <w:rsid w:val="005C1D21"/>
    <w:rsid w:val="005C205C"/>
    <w:rsid w:val="005C33A1"/>
    <w:rsid w:val="005C55BE"/>
    <w:rsid w:val="005C6E27"/>
    <w:rsid w:val="005C6E9C"/>
    <w:rsid w:val="005C75A3"/>
    <w:rsid w:val="005C7842"/>
    <w:rsid w:val="005D2704"/>
    <w:rsid w:val="005D2BC6"/>
    <w:rsid w:val="005D3C86"/>
    <w:rsid w:val="005D54EB"/>
    <w:rsid w:val="005D5564"/>
    <w:rsid w:val="005D5838"/>
    <w:rsid w:val="005D7F85"/>
    <w:rsid w:val="005E0286"/>
    <w:rsid w:val="005E0AD4"/>
    <w:rsid w:val="005E0FF4"/>
    <w:rsid w:val="005E121A"/>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1D6"/>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CDE"/>
    <w:rsid w:val="00785D29"/>
    <w:rsid w:val="00787AA8"/>
    <w:rsid w:val="00791E29"/>
    <w:rsid w:val="007933C3"/>
    <w:rsid w:val="007947BC"/>
    <w:rsid w:val="00794E00"/>
    <w:rsid w:val="007965D9"/>
    <w:rsid w:val="00797010"/>
    <w:rsid w:val="0079762C"/>
    <w:rsid w:val="007A0167"/>
    <w:rsid w:val="007A0618"/>
    <w:rsid w:val="007A0787"/>
    <w:rsid w:val="007A0AD9"/>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5F19"/>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367"/>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23"/>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2879"/>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4"/>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B7C"/>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3814"/>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548E"/>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08CBF034-3237-44D8-838A-07AE5BD7C2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13</Pages>
  <Words>27056</Words>
  <Characters>15423</Characters>
  <Application>Microsoft Office Word</Application>
  <DocSecurity>0</DocSecurity>
  <Lines>128</Lines>
  <Paragraphs>84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48</cp:revision>
  <dcterms:created xsi:type="dcterms:W3CDTF">2025-12-02T13:13:00Z</dcterms:created>
  <dcterms:modified xsi:type="dcterms:W3CDTF">2025-12-22T09:35:00Z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